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C4D" w:rsidRPr="00921C4D" w:rsidRDefault="006F2663" w:rsidP="00921C4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921C4D" w:rsidRPr="00921C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C4D" w:rsidRPr="00921C4D" w:rsidRDefault="00921C4D">
      <w:pPr>
        <w:rPr>
          <w:rFonts w:ascii="Times New Roman" w:hAnsi="Times New Roman" w:cs="Times New Roman"/>
          <w:sz w:val="24"/>
          <w:szCs w:val="24"/>
        </w:rPr>
      </w:pPr>
    </w:p>
    <w:p w:rsidR="006F2663" w:rsidRPr="006F2663" w:rsidRDefault="006F2663" w:rsidP="006F26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6F2663">
        <w:rPr>
          <w:rFonts w:ascii="Times New Roman" w:hAnsi="Times New Roman" w:cs="Times New Roman"/>
          <w:b/>
          <w:bCs/>
          <w:sz w:val="24"/>
          <w:szCs w:val="24"/>
        </w:rPr>
        <w:t>Технические характеристики ИН-50.5М.</w:t>
      </w:r>
    </w:p>
    <w:tbl>
      <w:tblPr>
        <w:tblW w:w="0" w:type="auto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"/>
        <w:gridCol w:w="6962"/>
        <w:gridCol w:w="2526"/>
      </w:tblGrid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 w:righ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 производительность сжигания отходов, кг/час, не более: Твердых</w:t>
            </w:r>
          </w:p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Жидких</w:t>
            </w:r>
            <w:proofErr w:type="spellEnd"/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загрузочной камеры, м</w:t>
            </w:r>
            <w:r w:rsidRPr="006F2663">
              <w:rPr>
                <w:rFonts w:ascii="Times New Roman" w:hAnsi="Times New Roman" w:cs="Times New Roman"/>
                <w:position w:val="9"/>
                <w:sz w:val="24"/>
                <w:szCs w:val="24"/>
                <w:lang w:val="ru-RU"/>
              </w:rPr>
              <w:t>3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топлива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горения</w:t>
            </w:r>
            <w:proofErr w:type="spellEnd"/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Природный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spellEnd"/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Удельный расход топлива, м3/кг отходов, не более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Температура отходящих газов не более, °С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62" w:type="dxa"/>
            <w:tcBorders>
              <w:bottom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Температура сжигания/дожигания, °С, не менее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1000-1200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tcBorders>
              <w:right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вредных веществ в отходящих газах, мг/м3, не более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Азота оксид, азота диоксид</w:t>
            </w:r>
          </w:p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Серы диоксид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Углерода оксид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Углеводороды предельные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Взвешенные вещества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Бензапирен</w:t>
            </w:r>
            <w:proofErr w:type="spellEnd"/>
          </w:p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Хлористый водород </w:t>
            </w:r>
          </w:p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Фтористый водород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Диоксины</w:t>
            </w:r>
            <w:proofErr w:type="spellEnd"/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Ртуть и её соединения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Кадмий и его соединения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200 (суммарно)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0,001нг/ м3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0,1нг/ м3 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0,05</w:t>
            </w:r>
          </w:p>
          <w:p w:rsidR="006F2663" w:rsidRPr="006F2663" w:rsidRDefault="006F2663" w:rsidP="003A7D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eastAsia="Calibri" w:hAnsi="Times New Roman" w:cs="Times New Roman"/>
                <w:sz w:val="24"/>
                <w:szCs w:val="24"/>
              </w:rPr>
              <w:t>0,05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right="1972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Степень очистки отходящих газов, % не</w:t>
            </w:r>
            <w:r w:rsidRPr="006F2663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менее:</w:t>
            </w:r>
          </w:p>
          <w:p w:rsidR="006F2663" w:rsidRPr="006F2663" w:rsidRDefault="006F2663" w:rsidP="003A7D34">
            <w:pPr>
              <w:pStyle w:val="TableParagraph"/>
              <w:ind w:left="777" w:right="1973" w:firstLine="23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Циклон</w:t>
            </w:r>
            <w:r w:rsidRPr="006F266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ПРП-12,5 Скруббер «мокрой» очистки</w:t>
            </w:r>
            <w:r w:rsidRPr="006F2663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СПФ-16000</w:t>
            </w:r>
          </w:p>
        </w:tc>
        <w:tc>
          <w:tcPr>
            <w:tcW w:w="2526" w:type="dxa"/>
            <w:tcBorders>
              <w:top w:val="single" w:sz="4" w:space="0" w:color="auto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95-98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Химический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недожёг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более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  <w:proofErr w:type="spellEnd"/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переменный, трехфазный,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380 В+</w:t>
            </w: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50Гц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Потребляемая электрическая мощность, кВт, не более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 установки, кг, не более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≈ 75 000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инсинератора</w:t>
            </w:r>
            <w:proofErr w:type="spellEnd"/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1/2/3 – сменная 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 более 120 ч</w:t>
            </w:r>
            <w:r w:rsidRPr="006F2663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>не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прерывной</w:t>
            </w:r>
            <w:r w:rsidRPr="006F2663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работы)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Инсинератор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сохраняет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работоспособность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температуре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внутри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контейнера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относительная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влажность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атмосферное</w:t>
            </w:r>
            <w:proofErr w:type="spellEnd"/>
            <w:r w:rsidRPr="006F26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1"/>
              </w:numPr>
              <w:tabs>
                <w:tab w:val="left" w:pos="6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отсутствии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вибрации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тряски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ударов</w:t>
            </w:r>
            <w:proofErr w:type="spellEnd"/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+5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+45 °С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до 80% при +15°С </w:t>
            </w:r>
          </w:p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740 до 780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мм.рт.ст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ind w:left="117" w:right="1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Средняя наработка на отказ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инсинератора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при выполнении указаний в соответствии с руководством по эксплуатации, должна быть не менее, ч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6F2663" w:rsidRPr="006F2663" w:rsidTr="006F2663">
        <w:trPr>
          <w:trHeight w:val="20"/>
        </w:trPr>
        <w:tc>
          <w:tcPr>
            <w:tcW w:w="480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17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962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2"/>
              <w:ind w:left="117" w:right="3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службы установки должен быть при соблюдении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мента, планово-предупредительных работ и текущего ремонта, лет</w:t>
            </w:r>
          </w:p>
        </w:tc>
        <w:tc>
          <w:tcPr>
            <w:tcW w:w="2526" w:type="dxa"/>
            <w:shd w:val="clear" w:color="auto" w:fill="auto"/>
          </w:tcPr>
          <w:p w:rsidR="006F2663" w:rsidRPr="006F2663" w:rsidRDefault="006F2663" w:rsidP="003A7D3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</w:tbl>
    <w:p w:rsidR="006F2663" w:rsidRPr="006F2663" w:rsidRDefault="006F2663" w:rsidP="006F2663">
      <w:pPr>
        <w:pStyle w:val="111"/>
        <w:spacing w:before="100" w:beforeAutospacing="1" w:after="100" w:afterAutospacing="1"/>
        <w:jc w:val="left"/>
        <w:rPr>
          <w:sz w:val="24"/>
        </w:rPr>
      </w:pPr>
      <w:bookmarkStart w:id="0" w:name="_Toc88499704"/>
      <w:bookmarkStart w:id="1" w:name="_Toc92137087"/>
      <w:r w:rsidRPr="006F2663">
        <w:rPr>
          <w:sz w:val="24"/>
        </w:rPr>
        <w:t>Комплектность</w:t>
      </w:r>
      <w:bookmarkEnd w:id="0"/>
      <w:bookmarkEnd w:id="1"/>
    </w:p>
    <w:tbl>
      <w:tblPr>
        <w:tblW w:w="10095" w:type="dxa"/>
        <w:tblInd w:w="-8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3"/>
        <w:gridCol w:w="7128"/>
        <w:gridCol w:w="2084"/>
      </w:tblGrid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11"/>
              <w:ind w:left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11"/>
              <w:ind w:left="22"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spacing w:before="111"/>
              <w:ind w:left="3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Инсинератор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ИН-</w:t>
            </w:r>
            <w:proofErr w:type="gram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50.М</w:t>
            </w:r>
            <w:proofErr w:type="gram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камера сжигания</w:t>
            </w:r>
          </w:p>
          <w:p w:rsidR="006F2663" w:rsidRPr="006F2663" w:rsidRDefault="006F2663" w:rsidP="003A7D34">
            <w:pPr>
              <w:pStyle w:val="TableParagraph"/>
              <w:ind w:left="2780" w:right="24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дожигания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Загрузочное устройство с гидравлической системой ворошения и подачи отходов.</w:t>
            </w:r>
          </w:p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Кантователь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отходов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Газо-водяной одноходовой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кожухотрубный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 (сталь 40Х).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циклона механической очистки (сталь 12х18н10)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Установка скруббера «мокрой» химической очистки (сталь</w:t>
            </w:r>
          </w:p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12х18н10, химически стойкий композитный материал)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отвода отходящих газов (сталь 12х18н10)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Ёмкость, расходная, для жидких отходов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циркуляции и очистки раствора соды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 для приготовления раствора соды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циркуляции раствора для охлаждения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подачи жидких отходов в камеру сжигания, камеру дожи-</w:t>
            </w:r>
          </w:p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гания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Система подготовки жидких отходов.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68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Золосборник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Калорифер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Горелки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газовые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F2663" w:rsidRPr="006F2663" w:rsidRDefault="006F2663" w:rsidP="003A7D34">
            <w:pPr>
              <w:pStyle w:val="TableParagraph"/>
              <w:ind w:left="1720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  <w:p w:rsidR="006F2663" w:rsidRPr="006F2663" w:rsidRDefault="006F2663" w:rsidP="003A7D34">
            <w:pPr>
              <w:pStyle w:val="TableParagraph"/>
              <w:ind w:left="1720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ЕМ 26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Компрессор в комплекте с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рейсивером</w:t>
            </w:r>
            <w:proofErr w:type="spellEnd"/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76"/>
        </w:trPr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Шнековый насос в комплекте с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мацератором</w:t>
            </w:r>
            <w:proofErr w:type="spellEnd"/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458"/>
        </w:trPr>
        <w:tc>
          <w:tcPr>
            <w:tcW w:w="88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Дымосос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ДН-12,5 (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концерн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Дымовая труба Н-15 м. (сталь 09Г2С)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276"/>
        </w:trPr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Гидростанция</w:t>
            </w:r>
            <w:proofErr w:type="spellEnd"/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2663" w:rsidRPr="006F2663" w:rsidTr="006F2663">
        <w:trPr>
          <w:trHeight w:val="458"/>
        </w:trPr>
        <w:tc>
          <w:tcPr>
            <w:tcW w:w="88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2663" w:rsidRPr="006F2663" w:rsidTr="006F2663">
        <w:trPr>
          <w:trHeight w:val="20"/>
        </w:trPr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ЗИП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</w:tr>
      <w:tr w:rsidR="006F2663" w:rsidRPr="006F2663" w:rsidTr="006F2663">
        <w:trPr>
          <w:trHeight w:val="276"/>
        </w:trPr>
        <w:tc>
          <w:tcPr>
            <w:tcW w:w="8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169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1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tabs>
                <w:tab w:val="left" w:pos="2164"/>
              </w:tabs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эксплуатационных</w:t>
            </w:r>
            <w:proofErr w:type="spellEnd"/>
            <w:r w:rsidRPr="006F266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2"/>
              </w:numPr>
              <w:tabs>
                <w:tab w:val="left" w:pos="2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2"/>
              </w:numPr>
              <w:tabs>
                <w:tab w:val="left" w:pos="2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2"/>
              </w:numPr>
              <w:tabs>
                <w:tab w:val="left" w:pos="2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паспорта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комплектующие</w:t>
            </w:r>
            <w:proofErr w:type="spellEnd"/>
            <w:r w:rsidRPr="006F266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proofErr w:type="spellEnd"/>
          </w:p>
          <w:p w:rsidR="006F2663" w:rsidRPr="006F2663" w:rsidRDefault="006F2663" w:rsidP="006F2663">
            <w:pPr>
              <w:pStyle w:val="TableParagraph"/>
              <w:numPr>
                <w:ilvl w:val="0"/>
                <w:numId w:val="2"/>
              </w:numPr>
              <w:tabs>
                <w:tab w:val="left" w:pos="23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ведомость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 xml:space="preserve"> ЗИП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F2663" w:rsidRPr="006F2663" w:rsidRDefault="006F2663" w:rsidP="003A7D34">
            <w:pPr>
              <w:pStyle w:val="TableParagraph"/>
              <w:ind w:left="695" w:righ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2663" w:rsidRPr="006F2663" w:rsidRDefault="006F2663" w:rsidP="003A7D34">
            <w:pPr>
              <w:pStyle w:val="TableParagraph"/>
              <w:ind w:left="695" w:righ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6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  <w:r w:rsidRPr="006F2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21C4D" w:rsidRPr="00921C4D" w:rsidRDefault="00921C4D" w:rsidP="00921C4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921C4D" w:rsidRPr="00921C4D" w:rsidSect="00921C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4CCF"/>
    <w:multiLevelType w:val="hybridMultilevel"/>
    <w:tmpl w:val="B6E03F50"/>
    <w:lvl w:ilvl="0" w:tplc="32928E22">
      <w:numFmt w:val="bullet"/>
      <w:lvlText w:val="-"/>
      <w:lvlJc w:val="left"/>
      <w:pPr>
        <w:ind w:left="230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33FE24CE">
      <w:numFmt w:val="bullet"/>
      <w:lvlText w:val="•"/>
      <w:lvlJc w:val="left"/>
      <w:pPr>
        <w:ind w:left="2781" w:hanging="140"/>
      </w:pPr>
      <w:rPr>
        <w:rFonts w:hint="default"/>
        <w:lang w:val="ru-RU" w:eastAsia="ru-RU" w:bidi="ru-RU"/>
      </w:rPr>
    </w:lvl>
    <w:lvl w:ilvl="2" w:tplc="6EF416D2">
      <w:numFmt w:val="bullet"/>
      <w:lvlText w:val="•"/>
      <w:lvlJc w:val="left"/>
      <w:pPr>
        <w:ind w:left="3262" w:hanging="140"/>
      </w:pPr>
      <w:rPr>
        <w:rFonts w:hint="default"/>
        <w:lang w:val="ru-RU" w:eastAsia="ru-RU" w:bidi="ru-RU"/>
      </w:rPr>
    </w:lvl>
    <w:lvl w:ilvl="3" w:tplc="D9C28664">
      <w:numFmt w:val="bullet"/>
      <w:lvlText w:val="•"/>
      <w:lvlJc w:val="left"/>
      <w:pPr>
        <w:ind w:left="3743" w:hanging="140"/>
      </w:pPr>
      <w:rPr>
        <w:rFonts w:hint="default"/>
        <w:lang w:val="ru-RU" w:eastAsia="ru-RU" w:bidi="ru-RU"/>
      </w:rPr>
    </w:lvl>
    <w:lvl w:ilvl="4" w:tplc="08B8FDEE">
      <w:numFmt w:val="bullet"/>
      <w:lvlText w:val="•"/>
      <w:lvlJc w:val="left"/>
      <w:pPr>
        <w:ind w:left="4225" w:hanging="140"/>
      </w:pPr>
      <w:rPr>
        <w:rFonts w:hint="default"/>
        <w:lang w:val="ru-RU" w:eastAsia="ru-RU" w:bidi="ru-RU"/>
      </w:rPr>
    </w:lvl>
    <w:lvl w:ilvl="5" w:tplc="49EA23C4">
      <w:numFmt w:val="bullet"/>
      <w:lvlText w:val="•"/>
      <w:lvlJc w:val="left"/>
      <w:pPr>
        <w:ind w:left="4706" w:hanging="140"/>
      </w:pPr>
      <w:rPr>
        <w:rFonts w:hint="default"/>
        <w:lang w:val="ru-RU" w:eastAsia="ru-RU" w:bidi="ru-RU"/>
      </w:rPr>
    </w:lvl>
    <w:lvl w:ilvl="6" w:tplc="86EEBEA0">
      <w:numFmt w:val="bullet"/>
      <w:lvlText w:val="•"/>
      <w:lvlJc w:val="left"/>
      <w:pPr>
        <w:ind w:left="5187" w:hanging="140"/>
      </w:pPr>
      <w:rPr>
        <w:rFonts w:hint="default"/>
        <w:lang w:val="ru-RU" w:eastAsia="ru-RU" w:bidi="ru-RU"/>
      </w:rPr>
    </w:lvl>
    <w:lvl w:ilvl="7" w:tplc="9904A340">
      <w:numFmt w:val="bullet"/>
      <w:lvlText w:val="•"/>
      <w:lvlJc w:val="left"/>
      <w:pPr>
        <w:ind w:left="5669" w:hanging="140"/>
      </w:pPr>
      <w:rPr>
        <w:rFonts w:hint="default"/>
        <w:lang w:val="ru-RU" w:eastAsia="ru-RU" w:bidi="ru-RU"/>
      </w:rPr>
    </w:lvl>
    <w:lvl w:ilvl="8" w:tplc="6D327E82">
      <w:numFmt w:val="bullet"/>
      <w:lvlText w:val="•"/>
      <w:lvlJc w:val="left"/>
      <w:pPr>
        <w:ind w:left="6150" w:hanging="140"/>
      </w:pPr>
      <w:rPr>
        <w:rFonts w:hint="default"/>
        <w:lang w:val="ru-RU" w:eastAsia="ru-RU" w:bidi="ru-RU"/>
      </w:rPr>
    </w:lvl>
  </w:abstractNum>
  <w:abstractNum w:abstractNumId="1" w15:restartNumberingAfterBreak="0">
    <w:nsid w:val="594F0361"/>
    <w:multiLevelType w:val="hybridMultilevel"/>
    <w:tmpl w:val="8482FBB6"/>
    <w:lvl w:ilvl="0" w:tplc="38C094F6">
      <w:numFmt w:val="bullet"/>
      <w:lvlText w:val="-"/>
      <w:lvlJc w:val="left"/>
      <w:pPr>
        <w:ind w:left="6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2422874">
      <w:numFmt w:val="bullet"/>
      <w:lvlText w:val="•"/>
      <w:lvlJc w:val="left"/>
      <w:pPr>
        <w:ind w:left="1252" w:hanging="140"/>
      </w:pPr>
      <w:rPr>
        <w:rFonts w:hint="default"/>
        <w:lang w:val="ru-RU" w:eastAsia="ru-RU" w:bidi="ru-RU"/>
      </w:rPr>
    </w:lvl>
    <w:lvl w:ilvl="2" w:tplc="5212CD30">
      <w:numFmt w:val="bullet"/>
      <w:lvlText w:val="•"/>
      <w:lvlJc w:val="left"/>
      <w:pPr>
        <w:ind w:left="1885" w:hanging="140"/>
      </w:pPr>
      <w:rPr>
        <w:rFonts w:hint="default"/>
        <w:lang w:val="ru-RU" w:eastAsia="ru-RU" w:bidi="ru-RU"/>
      </w:rPr>
    </w:lvl>
    <w:lvl w:ilvl="3" w:tplc="5308E4C8">
      <w:numFmt w:val="bullet"/>
      <w:lvlText w:val="•"/>
      <w:lvlJc w:val="left"/>
      <w:pPr>
        <w:ind w:left="2518" w:hanging="140"/>
      </w:pPr>
      <w:rPr>
        <w:rFonts w:hint="default"/>
        <w:lang w:val="ru-RU" w:eastAsia="ru-RU" w:bidi="ru-RU"/>
      </w:rPr>
    </w:lvl>
    <w:lvl w:ilvl="4" w:tplc="922AF3D0">
      <w:numFmt w:val="bullet"/>
      <w:lvlText w:val="•"/>
      <w:lvlJc w:val="left"/>
      <w:pPr>
        <w:ind w:left="3150" w:hanging="140"/>
      </w:pPr>
      <w:rPr>
        <w:rFonts w:hint="default"/>
        <w:lang w:val="ru-RU" w:eastAsia="ru-RU" w:bidi="ru-RU"/>
      </w:rPr>
    </w:lvl>
    <w:lvl w:ilvl="5" w:tplc="09F2DB2C">
      <w:numFmt w:val="bullet"/>
      <w:lvlText w:val="•"/>
      <w:lvlJc w:val="left"/>
      <w:pPr>
        <w:ind w:left="3783" w:hanging="140"/>
      </w:pPr>
      <w:rPr>
        <w:rFonts w:hint="default"/>
        <w:lang w:val="ru-RU" w:eastAsia="ru-RU" w:bidi="ru-RU"/>
      </w:rPr>
    </w:lvl>
    <w:lvl w:ilvl="6" w:tplc="AAAADBC2">
      <w:numFmt w:val="bullet"/>
      <w:lvlText w:val="•"/>
      <w:lvlJc w:val="left"/>
      <w:pPr>
        <w:ind w:left="4416" w:hanging="140"/>
      </w:pPr>
      <w:rPr>
        <w:rFonts w:hint="default"/>
        <w:lang w:val="ru-RU" w:eastAsia="ru-RU" w:bidi="ru-RU"/>
      </w:rPr>
    </w:lvl>
    <w:lvl w:ilvl="7" w:tplc="5BBA865E">
      <w:numFmt w:val="bullet"/>
      <w:lvlText w:val="•"/>
      <w:lvlJc w:val="left"/>
      <w:pPr>
        <w:ind w:left="5048" w:hanging="140"/>
      </w:pPr>
      <w:rPr>
        <w:rFonts w:hint="default"/>
        <w:lang w:val="ru-RU" w:eastAsia="ru-RU" w:bidi="ru-RU"/>
      </w:rPr>
    </w:lvl>
    <w:lvl w:ilvl="8" w:tplc="6046CCC8">
      <w:numFmt w:val="bullet"/>
      <w:lvlText w:val="•"/>
      <w:lvlJc w:val="left"/>
      <w:pPr>
        <w:ind w:left="5681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CE3"/>
    <w:rsid w:val="00273CE3"/>
    <w:rsid w:val="00571614"/>
    <w:rsid w:val="006F2663"/>
    <w:rsid w:val="00921C4D"/>
    <w:rsid w:val="0093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A0C3"/>
  <w15:chartTrackingRefBased/>
  <w15:docId w15:val="{EDF3DC12-DE58-4BE4-B533-AA9CB77D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F266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customStyle="1" w:styleId="111">
    <w:name w:val="1.1.1."/>
    <w:basedOn w:val="a3"/>
    <w:link w:val="1110"/>
    <w:qFormat/>
    <w:rsid w:val="006F2663"/>
    <w:pPr>
      <w:keepNext/>
      <w:numPr>
        <w:ilvl w:val="0"/>
      </w:numPr>
      <w:spacing w:before="200" w:after="200" w:line="240" w:lineRule="auto"/>
      <w:jc w:val="center"/>
      <w:outlineLvl w:val="2"/>
    </w:pPr>
    <w:rPr>
      <w:rFonts w:ascii="Times New Roman" w:eastAsia="Times New Roman" w:hAnsi="Times New Roman" w:cs="Times New Roman"/>
      <w:b/>
      <w:color w:val="auto"/>
      <w:spacing w:val="0"/>
      <w:sz w:val="28"/>
      <w:szCs w:val="24"/>
      <w:lang w:val="x-none" w:eastAsia="x-none"/>
    </w:rPr>
  </w:style>
  <w:style w:type="character" w:customStyle="1" w:styleId="1110">
    <w:name w:val="1.1.1. Знак"/>
    <w:link w:val="111"/>
    <w:rsid w:val="006F2663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3">
    <w:name w:val="Subtitle"/>
    <w:basedOn w:val="a"/>
    <w:next w:val="a"/>
    <w:link w:val="a4"/>
    <w:uiPriority w:val="11"/>
    <w:qFormat/>
    <w:rsid w:val="006F266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6F266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Ainagul Naurzbaeva</dc:creator>
  <cp:keywords/>
  <dc:description/>
  <cp:lastModifiedBy>Ainagul Naurzbaeva</cp:lastModifiedBy>
  <cp:revision>3</cp:revision>
  <dcterms:created xsi:type="dcterms:W3CDTF">2022-02-02T18:18:00Z</dcterms:created>
  <dcterms:modified xsi:type="dcterms:W3CDTF">2022-02-02T18:36:00Z</dcterms:modified>
</cp:coreProperties>
</file>